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73" w:rsidRDefault="00DA1313">
      <w:r>
        <w:t>Rensselaer County Clerk’s Office, Troy, NY</w:t>
      </w:r>
    </w:p>
    <w:p w:rsidR="00DA1313" w:rsidRDefault="00DA1313">
      <w:r>
        <w:t>Transcription of Deed:</w:t>
      </w:r>
      <w:r>
        <w:tab/>
      </w:r>
      <w:r>
        <w:tab/>
        <w:t>Book 168</w:t>
      </w:r>
      <w:r>
        <w:tab/>
        <w:t>Page 102/103</w:t>
      </w:r>
      <w:r w:rsidR="00920E6C">
        <w:t>/104</w:t>
      </w:r>
    </w:p>
    <w:p w:rsidR="00DA1313" w:rsidRDefault="00DA1313"/>
    <w:p w:rsidR="00DA1313" w:rsidRDefault="00DA1313">
      <w:pPr>
        <w:rPr>
          <w:i/>
        </w:rPr>
      </w:pPr>
      <w:r>
        <w:rPr>
          <w:i/>
        </w:rPr>
        <w:t xml:space="preserve">This Indenture, made the first day of October one thousand eight hundred seventy two Between </w:t>
      </w:r>
      <w:r>
        <w:rPr>
          <w:i/>
          <w:u w:val="single"/>
        </w:rPr>
        <w:t xml:space="preserve">William H. Atwater, </w:t>
      </w:r>
      <w:proofErr w:type="spellStart"/>
      <w:r>
        <w:rPr>
          <w:i/>
          <w:u w:val="single"/>
        </w:rPr>
        <w:t>Emeline</w:t>
      </w:r>
      <w:proofErr w:type="spellEnd"/>
      <w:r>
        <w:rPr>
          <w:i/>
          <w:u w:val="single"/>
        </w:rPr>
        <w:t xml:space="preserve"> P. Atwater, Silas I. Atwater</w:t>
      </w:r>
      <w:r>
        <w:rPr>
          <w:i/>
        </w:rPr>
        <w:t xml:space="preserve"> all of the Town of Stephentown, County of Rensselaer, State of New York, </w:t>
      </w:r>
      <w:r>
        <w:rPr>
          <w:i/>
          <w:u w:val="single"/>
        </w:rPr>
        <w:t>John W. Clark</w:t>
      </w:r>
      <w:r>
        <w:rPr>
          <w:i/>
        </w:rPr>
        <w:t xml:space="preserve"> of Buffalo, N.Y., </w:t>
      </w:r>
      <w:r>
        <w:rPr>
          <w:i/>
          <w:u w:val="single"/>
        </w:rPr>
        <w:t>Martha Finch</w:t>
      </w:r>
      <w:r>
        <w:rPr>
          <w:i/>
        </w:rPr>
        <w:t xml:space="preserve"> of Chatham, N.Y. and </w:t>
      </w:r>
      <w:r>
        <w:rPr>
          <w:i/>
          <w:u w:val="single"/>
        </w:rPr>
        <w:t xml:space="preserve">Mary E. </w:t>
      </w:r>
      <w:proofErr w:type="spellStart"/>
      <w:r>
        <w:rPr>
          <w:i/>
          <w:u w:val="single"/>
        </w:rPr>
        <w:t>Chaple</w:t>
      </w:r>
      <w:proofErr w:type="spellEnd"/>
      <w:r>
        <w:rPr>
          <w:i/>
        </w:rPr>
        <w:t xml:space="preserve"> (Chapel), of </w:t>
      </w:r>
      <w:proofErr w:type="spellStart"/>
      <w:r>
        <w:rPr>
          <w:i/>
        </w:rPr>
        <w:t>Sedalis</w:t>
      </w:r>
      <w:proofErr w:type="spellEnd"/>
      <w:r>
        <w:rPr>
          <w:i/>
        </w:rPr>
        <w:t xml:space="preserve">, Pettis County, Mo of the first part and </w:t>
      </w:r>
      <w:r>
        <w:rPr>
          <w:i/>
          <w:u w:val="single"/>
        </w:rPr>
        <w:t xml:space="preserve">Charles </w:t>
      </w:r>
      <w:proofErr w:type="spellStart"/>
      <w:r>
        <w:rPr>
          <w:i/>
          <w:u w:val="single"/>
        </w:rPr>
        <w:t>McDade</w:t>
      </w:r>
      <w:proofErr w:type="spellEnd"/>
      <w:r>
        <w:rPr>
          <w:i/>
        </w:rPr>
        <w:t xml:space="preserve"> of the Town of Stephentown, County of Rens</w:t>
      </w:r>
      <w:r w:rsidR="007B0049">
        <w:rPr>
          <w:i/>
        </w:rPr>
        <w:t xml:space="preserve">selaer </w:t>
      </w:r>
      <w:r>
        <w:rPr>
          <w:i/>
        </w:rPr>
        <w:t xml:space="preserve"> of New York of the second part; </w:t>
      </w:r>
      <w:proofErr w:type="spellStart"/>
      <w:r>
        <w:rPr>
          <w:i/>
        </w:rPr>
        <w:t>Witnesseth</w:t>
      </w:r>
      <w:proofErr w:type="spellEnd"/>
      <w:r>
        <w:rPr>
          <w:i/>
        </w:rPr>
        <w:t xml:space="preserve">; That the said </w:t>
      </w:r>
      <w:r w:rsidR="007B0049">
        <w:rPr>
          <w:i/>
        </w:rPr>
        <w:t xml:space="preserve">William H. Atwater, </w:t>
      </w:r>
      <w:proofErr w:type="spellStart"/>
      <w:r w:rsidR="007B0049">
        <w:rPr>
          <w:i/>
        </w:rPr>
        <w:t>Emeline</w:t>
      </w:r>
      <w:proofErr w:type="spellEnd"/>
      <w:r w:rsidR="007B0049">
        <w:rPr>
          <w:i/>
        </w:rPr>
        <w:t xml:space="preserve"> P. Atwater, Silas I. Atwater,  John W Clark, Martha Finch and Mary E. Chapel for and in consideration</w:t>
      </w:r>
      <w:r w:rsidR="00BF5C44">
        <w:rPr>
          <w:i/>
        </w:rPr>
        <w:t xml:space="preserve"> of the sum of one dollar to each and in their hand paid at </w:t>
      </w:r>
      <w:r w:rsidR="0062609D">
        <w:rPr>
          <w:i/>
        </w:rPr>
        <w:t xml:space="preserve">for the </w:t>
      </w:r>
      <w:proofErr w:type="spellStart"/>
      <w:r w:rsidR="0062609D">
        <w:rPr>
          <w:i/>
        </w:rPr>
        <w:t>ensealing</w:t>
      </w:r>
      <w:proofErr w:type="spellEnd"/>
      <w:r w:rsidR="0062609D">
        <w:rPr>
          <w:i/>
        </w:rPr>
        <w:t xml:space="preserve"> and delivery of those receipt </w:t>
      </w:r>
      <w:r w:rsidR="003030D3">
        <w:rPr>
          <w:i/>
        </w:rPr>
        <w:t xml:space="preserve">where </w:t>
      </w:r>
      <w:proofErr w:type="spellStart"/>
      <w:r w:rsidR="003030D3">
        <w:rPr>
          <w:i/>
        </w:rPr>
        <w:t>of</w:t>
      </w:r>
      <w:proofErr w:type="spellEnd"/>
      <w:r w:rsidR="003030D3">
        <w:rPr>
          <w:i/>
        </w:rPr>
        <w:t xml:space="preserve"> </w:t>
      </w:r>
      <w:proofErr w:type="spellStart"/>
      <w:r w:rsidR="003030D3">
        <w:rPr>
          <w:i/>
        </w:rPr>
        <w:t>they</w:t>
      </w:r>
      <w:proofErr w:type="spellEnd"/>
      <w:r w:rsidR="003030D3">
        <w:rPr>
          <w:i/>
        </w:rPr>
        <w:t xml:space="preserve"> … paid William H. Atwater, </w:t>
      </w:r>
      <w:proofErr w:type="spellStart"/>
      <w:r w:rsidR="003030D3">
        <w:rPr>
          <w:i/>
        </w:rPr>
        <w:t>Emeline</w:t>
      </w:r>
      <w:proofErr w:type="spellEnd"/>
      <w:r w:rsidR="003030D3">
        <w:rPr>
          <w:i/>
        </w:rPr>
        <w:t xml:space="preserve"> P. Atwater, Silas I Atwater, John W. Clark, Martha Finch, and Mary E. Chapel doth hereby acknowledge hath granted, bargained, alien, released and confirmed and by the ???, doth, grant, bargain, alien, release and confirm unto the said Charles </w:t>
      </w:r>
      <w:proofErr w:type="spellStart"/>
      <w:r w:rsidR="003030D3">
        <w:rPr>
          <w:i/>
        </w:rPr>
        <w:t>McDade</w:t>
      </w:r>
      <w:proofErr w:type="spellEnd"/>
      <w:r w:rsidR="003030D3">
        <w:rPr>
          <w:i/>
        </w:rPr>
        <w:t xml:space="preserve"> and to his heirs</w:t>
      </w:r>
      <w:r w:rsidR="007A776B">
        <w:rPr>
          <w:i/>
        </w:rPr>
        <w:t xml:space="preserve"> and assigns all that certain piece or </w:t>
      </w:r>
      <w:r w:rsidR="00723A54">
        <w:rPr>
          <w:i/>
        </w:rPr>
        <w:t>parcel of land situate lying and being in the town of Stephentown, County of Rensselae</w:t>
      </w:r>
      <w:r w:rsidR="00DA5C5C">
        <w:rPr>
          <w:i/>
        </w:rPr>
        <w:t>r and State of New York de</w:t>
      </w:r>
      <w:r w:rsidR="00723A54">
        <w:rPr>
          <w:i/>
        </w:rPr>
        <w:t xml:space="preserve">scribed and bounded as follows to wit, on the South by the lands of Daniel A. Atwater, on the West by lands by </w:t>
      </w:r>
      <w:r w:rsidR="00DA5C5C">
        <w:rPr>
          <w:i/>
        </w:rPr>
        <w:t xml:space="preserve">Henry O’Dell and Benjamin Wiley, on the North by the lands of John McGill and </w:t>
      </w:r>
      <w:proofErr w:type="spellStart"/>
      <w:r w:rsidR="00DA5C5C">
        <w:rPr>
          <w:i/>
        </w:rPr>
        <w:t>Appollo</w:t>
      </w:r>
      <w:proofErr w:type="spellEnd"/>
      <w:r w:rsidR="00DA5C5C">
        <w:rPr>
          <w:i/>
        </w:rPr>
        <w:t xml:space="preserve"> Rolls and on the East by land formerly owned by William Kittle and Benjamin Kittle containing by estimate of one hundred and three acres of land</w:t>
      </w:r>
      <w:r w:rsidR="009E4D62">
        <w:rPr>
          <w:i/>
        </w:rPr>
        <w:t xml:space="preserve"> by the same more or less the revision and revisions, the remainders remained unto of issues and profits, of all and singular of said premises, and every part and parcel thereof with the </w:t>
      </w:r>
      <w:proofErr w:type="spellStart"/>
      <w:r w:rsidR="009E4D62">
        <w:rPr>
          <w:i/>
        </w:rPr>
        <w:t>appenturances</w:t>
      </w:r>
      <w:proofErr w:type="spellEnd"/>
      <w:r w:rsidR="009E4D62">
        <w:rPr>
          <w:i/>
        </w:rPr>
        <w:t xml:space="preserve"> and alter all the Estate, rights, titles, ? , prosperity, claims, and demands whatever in law in equity of them the said William H. Atwater, </w:t>
      </w:r>
      <w:proofErr w:type="spellStart"/>
      <w:r w:rsidR="009E4D62">
        <w:rPr>
          <w:i/>
        </w:rPr>
        <w:t>Emeline</w:t>
      </w:r>
      <w:proofErr w:type="spellEnd"/>
      <w:r w:rsidR="009E4D62">
        <w:rPr>
          <w:i/>
        </w:rPr>
        <w:t xml:space="preserve"> P. Atwater, Silas I. Atwater, John W. Clark, Martha Finch and Mary E. Chapel, of, in said to all and singular the said premises whom mentioned, and of onto every part and parcel, thereof, with the </w:t>
      </w:r>
      <w:proofErr w:type="spellStart"/>
      <w:r w:rsidR="009E4D62">
        <w:rPr>
          <w:i/>
        </w:rPr>
        <w:t>appenturances</w:t>
      </w:r>
      <w:proofErr w:type="spellEnd"/>
      <w:r w:rsidR="009E4D62">
        <w:rPr>
          <w:i/>
        </w:rPr>
        <w:t xml:space="preserve">, to have and to hold all and singular the said premises above, in saw by these presents, enclosed and confirmed and every part and parcel thereof with the </w:t>
      </w:r>
      <w:proofErr w:type="spellStart"/>
      <w:r w:rsidR="009E4D62">
        <w:rPr>
          <w:i/>
        </w:rPr>
        <w:t>appenturances</w:t>
      </w:r>
      <w:proofErr w:type="spellEnd"/>
      <w:r w:rsidR="009E4D62">
        <w:rPr>
          <w:i/>
        </w:rPr>
        <w:t xml:space="preserve"> unto the said Charles </w:t>
      </w:r>
      <w:proofErr w:type="spellStart"/>
      <w:r w:rsidR="009E4D62">
        <w:rPr>
          <w:i/>
        </w:rPr>
        <w:t>McDade</w:t>
      </w:r>
      <w:proofErr w:type="spellEnd"/>
      <w:r w:rsidR="009E4D62">
        <w:rPr>
          <w:i/>
        </w:rPr>
        <w:t xml:space="preserve"> his heirs and assigns to his and their proper use </w:t>
      </w:r>
      <w:r w:rsidR="00B36973">
        <w:rPr>
          <w:i/>
        </w:rPr>
        <w:t xml:space="preserve">and behold </w:t>
      </w:r>
      <w:proofErr w:type="spellStart"/>
      <w:r w:rsidR="00B36973">
        <w:rPr>
          <w:i/>
        </w:rPr>
        <w:t>forewith</w:t>
      </w:r>
      <w:proofErr w:type="spellEnd"/>
      <w:r w:rsidR="00B36973">
        <w:rPr>
          <w:i/>
        </w:rPr>
        <w:t>.  Witness whereof the said party of the first part has hereunto their hands and seals this day and year.</w:t>
      </w:r>
      <w:r w:rsidR="00807CC4">
        <w:rPr>
          <w:i/>
        </w:rPr>
        <w:tab/>
      </w:r>
      <w:r w:rsidR="00807CC4">
        <w:rPr>
          <w:i/>
        </w:rPr>
        <w:tab/>
      </w:r>
      <w:r w:rsidR="00807CC4">
        <w:rPr>
          <w:i/>
        </w:rPr>
        <w:tab/>
      </w:r>
      <w:r w:rsidR="00807CC4">
        <w:rPr>
          <w:i/>
        </w:rPr>
        <w:tab/>
      </w:r>
      <w:r w:rsidR="00807CC4">
        <w:rPr>
          <w:i/>
        </w:rPr>
        <w:tab/>
        <w:t>Silas I. Atwa</w:t>
      </w:r>
      <w:r w:rsidR="009E0627">
        <w:rPr>
          <w:i/>
        </w:rPr>
        <w:t>t</w:t>
      </w:r>
      <w:r w:rsidR="00807CC4">
        <w:rPr>
          <w:i/>
        </w:rPr>
        <w:t>er LS</w:t>
      </w:r>
    </w:p>
    <w:p w:rsidR="00B36973" w:rsidRDefault="00B36973">
      <w:pPr>
        <w:rPr>
          <w:i/>
        </w:rPr>
      </w:pPr>
      <w:r>
        <w:rPr>
          <w:i/>
        </w:rPr>
        <w:t>First above as follows:</w:t>
      </w:r>
      <w:r w:rsidR="00807CC4">
        <w:rPr>
          <w:i/>
        </w:rPr>
        <w:tab/>
      </w:r>
      <w:r w:rsidR="00807CC4">
        <w:rPr>
          <w:i/>
        </w:rPr>
        <w:tab/>
      </w:r>
      <w:r w:rsidR="00807CC4">
        <w:rPr>
          <w:i/>
        </w:rPr>
        <w:tab/>
      </w:r>
      <w:r w:rsidR="00807CC4">
        <w:rPr>
          <w:i/>
        </w:rPr>
        <w:tab/>
      </w:r>
      <w:r w:rsidR="00807CC4">
        <w:rPr>
          <w:i/>
        </w:rPr>
        <w:tab/>
      </w:r>
      <w:proofErr w:type="spellStart"/>
      <w:r w:rsidR="00807CC4">
        <w:rPr>
          <w:i/>
        </w:rPr>
        <w:t>Priscella</w:t>
      </w:r>
      <w:proofErr w:type="spellEnd"/>
      <w:r w:rsidR="00807CC4">
        <w:rPr>
          <w:i/>
        </w:rPr>
        <w:t xml:space="preserve"> E. Atwater LS</w:t>
      </w:r>
    </w:p>
    <w:p w:rsidR="00B36973" w:rsidRDefault="00B36973">
      <w:pPr>
        <w:rPr>
          <w:i/>
        </w:rPr>
      </w:pPr>
      <w:r>
        <w:rPr>
          <w:i/>
        </w:rPr>
        <w:t xml:space="preserve">Sealed and delivered in presence of James C. </w:t>
      </w:r>
      <w:proofErr w:type="spellStart"/>
      <w:r>
        <w:rPr>
          <w:i/>
        </w:rPr>
        <w:t>Enos</w:t>
      </w:r>
      <w:proofErr w:type="spellEnd"/>
      <w:r w:rsidR="00807CC4">
        <w:rPr>
          <w:i/>
        </w:rPr>
        <w:tab/>
        <w:t>Martha E. Finch LS</w:t>
      </w:r>
    </w:p>
    <w:p w:rsidR="00B36973" w:rsidRDefault="00B36973">
      <w:pPr>
        <w:rPr>
          <w:i/>
        </w:rPr>
      </w:pPr>
      <w:r>
        <w:rPr>
          <w:i/>
        </w:rPr>
        <w:t xml:space="preserve">State of New York Rensselaer County on this first day of August in the year of one thousand eight hundred seventy-three before me personally came Silas I. Atwater and known to be the individual who executed </w:t>
      </w:r>
      <w:r w:rsidR="009E0627">
        <w:rPr>
          <w:i/>
        </w:rPr>
        <w:t xml:space="preserve">this conveyance and </w:t>
      </w:r>
      <w:proofErr w:type="gramStart"/>
      <w:r w:rsidR="009E0627">
        <w:rPr>
          <w:i/>
        </w:rPr>
        <w:t>acknowledge  that</w:t>
      </w:r>
      <w:proofErr w:type="gramEnd"/>
      <w:r w:rsidR="009E0627">
        <w:rPr>
          <w:i/>
        </w:rPr>
        <w:t xml:space="preserve"> they executed for the said purposes their mentioned.</w:t>
      </w:r>
    </w:p>
    <w:p w:rsidR="009E0627" w:rsidRDefault="009E0627">
      <w:pPr>
        <w:rPr>
          <w:i/>
        </w:rPr>
      </w:pPr>
      <w:r>
        <w:rPr>
          <w:i/>
        </w:rPr>
        <w:t>State of New York</w:t>
      </w:r>
      <w:r>
        <w:rPr>
          <w:i/>
        </w:rPr>
        <w:tab/>
      </w:r>
      <w:r>
        <w:rPr>
          <w:i/>
        </w:rPr>
        <w:tab/>
      </w:r>
      <w:r>
        <w:rPr>
          <w:i/>
        </w:rPr>
        <w:tab/>
      </w:r>
      <w:r>
        <w:rPr>
          <w:i/>
        </w:rPr>
        <w:tab/>
      </w:r>
      <w:r>
        <w:rPr>
          <w:i/>
        </w:rPr>
        <w:tab/>
        <w:t xml:space="preserve">J. C. </w:t>
      </w:r>
      <w:proofErr w:type="spellStart"/>
      <w:r>
        <w:rPr>
          <w:i/>
        </w:rPr>
        <w:t>Enos</w:t>
      </w:r>
      <w:proofErr w:type="spellEnd"/>
    </w:p>
    <w:p w:rsidR="009E0627" w:rsidRDefault="009E0627">
      <w:pPr>
        <w:rPr>
          <w:i/>
        </w:rPr>
      </w:pPr>
      <w:r>
        <w:rPr>
          <w:i/>
        </w:rPr>
        <w:t>Rensselaer County</w:t>
      </w:r>
      <w:r>
        <w:rPr>
          <w:i/>
        </w:rPr>
        <w:tab/>
      </w:r>
      <w:r>
        <w:rPr>
          <w:i/>
        </w:rPr>
        <w:tab/>
      </w:r>
      <w:r>
        <w:rPr>
          <w:i/>
        </w:rPr>
        <w:tab/>
      </w:r>
      <w:r>
        <w:rPr>
          <w:i/>
        </w:rPr>
        <w:tab/>
      </w:r>
      <w:r>
        <w:rPr>
          <w:i/>
        </w:rPr>
        <w:tab/>
        <w:t>Justice of the Peace</w:t>
      </w:r>
    </w:p>
    <w:p w:rsidR="009E0627" w:rsidRDefault="009E0627">
      <w:pPr>
        <w:rPr>
          <w:i/>
        </w:rPr>
      </w:pPr>
      <w:r>
        <w:rPr>
          <w:i/>
        </w:rPr>
        <w:lastRenderedPageBreak/>
        <w:t>On this 24</w:t>
      </w:r>
      <w:r w:rsidRPr="009E0627">
        <w:rPr>
          <w:i/>
          <w:vertAlign w:val="superscript"/>
        </w:rPr>
        <w:t>th</w:t>
      </w:r>
      <w:r>
        <w:rPr>
          <w:i/>
        </w:rPr>
        <w:t xml:space="preserve"> day of December 1873 before me personally came Martha E. Finch to me known to be the individual described in and who </w:t>
      </w:r>
      <w:r w:rsidR="004F61B9">
        <w:rPr>
          <w:i/>
        </w:rPr>
        <w:t>executed there above conveyances and acknowledges she executed the said purposes therein mentioned</w:t>
      </w:r>
    </w:p>
    <w:p w:rsidR="004F61B9" w:rsidRDefault="004F61B9">
      <w:pPr>
        <w:rPr>
          <w:i/>
        </w:rPr>
      </w:pPr>
      <w:r>
        <w:rPr>
          <w:i/>
        </w:rPr>
        <w:t>State of New York</w:t>
      </w:r>
      <w:r>
        <w:rPr>
          <w:i/>
        </w:rPr>
        <w:tab/>
      </w:r>
      <w:r>
        <w:rPr>
          <w:i/>
        </w:rPr>
        <w:tab/>
      </w:r>
      <w:r>
        <w:rPr>
          <w:i/>
        </w:rPr>
        <w:tab/>
      </w:r>
      <w:r>
        <w:rPr>
          <w:i/>
        </w:rPr>
        <w:tab/>
      </w:r>
      <w:r>
        <w:rPr>
          <w:i/>
        </w:rPr>
        <w:tab/>
        <w:t xml:space="preserve">J. C. </w:t>
      </w:r>
      <w:proofErr w:type="spellStart"/>
      <w:r>
        <w:rPr>
          <w:i/>
        </w:rPr>
        <w:t>Enos</w:t>
      </w:r>
      <w:proofErr w:type="spellEnd"/>
    </w:p>
    <w:p w:rsidR="004F61B9" w:rsidRDefault="004F61B9">
      <w:pPr>
        <w:rPr>
          <w:i/>
        </w:rPr>
      </w:pPr>
      <w:r>
        <w:rPr>
          <w:i/>
        </w:rPr>
        <w:t>Rensselaer County</w:t>
      </w:r>
      <w:r>
        <w:rPr>
          <w:i/>
        </w:rPr>
        <w:tab/>
      </w:r>
      <w:r>
        <w:rPr>
          <w:i/>
        </w:rPr>
        <w:tab/>
      </w:r>
      <w:r>
        <w:rPr>
          <w:i/>
        </w:rPr>
        <w:tab/>
      </w:r>
      <w:r>
        <w:rPr>
          <w:i/>
        </w:rPr>
        <w:tab/>
      </w:r>
      <w:r>
        <w:rPr>
          <w:i/>
        </w:rPr>
        <w:tab/>
        <w:t>Justice of the Peace</w:t>
      </w:r>
    </w:p>
    <w:p w:rsidR="004F61B9" w:rsidRDefault="004F61B9">
      <w:pPr>
        <w:rPr>
          <w:i/>
        </w:rPr>
      </w:pPr>
      <w:r>
        <w:rPr>
          <w:i/>
        </w:rPr>
        <w:t>On this 31</w:t>
      </w:r>
      <w:r w:rsidRPr="004F61B9">
        <w:rPr>
          <w:i/>
          <w:vertAlign w:val="superscript"/>
        </w:rPr>
        <w:t>st</w:t>
      </w:r>
      <w:r>
        <w:rPr>
          <w:i/>
        </w:rPr>
        <w:t xml:space="preserve"> day of March 1874 before me personally came </w:t>
      </w:r>
      <w:proofErr w:type="spellStart"/>
      <w:r>
        <w:rPr>
          <w:i/>
        </w:rPr>
        <w:t>Prissilla</w:t>
      </w:r>
      <w:proofErr w:type="spellEnd"/>
      <w:r>
        <w:rPr>
          <w:i/>
        </w:rPr>
        <w:t xml:space="preserve"> E. Atwater to me known to be the individual  described in above who executed the above conveyance and acknowledged the she executed the same for the purposes therein mentioned.</w:t>
      </w:r>
    </w:p>
    <w:p w:rsidR="004F61B9" w:rsidRDefault="004F61B9">
      <w:pPr>
        <w:rPr>
          <w:i/>
        </w:rPr>
      </w:pPr>
      <w:proofErr w:type="gramStart"/>
      <w:r>
        <w:rPr>
          <w:i/>
        </w:rPr>
        <w:t>May 10, 1875 at 1 p.m.</w:t>
      </w:r>
      <w:proofErr w:type="gramEnd"/>
      <w:r>
        <w:rPr>
          <w:i/>
        </w:rPr>
        <w:t xml:space="preserve"> </w:t>
      </w:r>
      <w:r>
        <w:rPr>
          <w:i/>
        </w:rPr>
        <w:tab/>
      </w:r>
      <w:r>
        <w:rPr>
          <w:i/>
        </w:rPr>
        <w:tab/>
      </w:r>
      <w:r>
        <w:rPr>
          <w:i/>
        </w:rPr>
        <w:tab/>
      </w:r>
      <w:r>
        <w:rPr>
          <w:i/>
        </w:rPr>
        <w:tab/>
      </w:r>
      <w:r>
        <w:rPr>
          <w:i/>
        </w:rPr>
        <w:tab/>
        <w:t xml:space="preserve">James C. </w:t>
      </w:r>
      <w:proofErr w:type="spellStart"/>
      <w:r>
        <w:rPr>
          <w:i/>
        </w:rPr>
        <w:t>Enos</w:t>
      </w:r>
      <w:proofErr w:type="spellEnd"/>
    </w:p>
    <w:p w:rsidR="004F61B9" w:rsidRDefault="004F61B9">
      <w:pPr>
        <w:rPr>
          <w:i/>
        </w:rPr>
      </w:pPr>
      <w:r>
        <w:rPr>
          <w:i/>
        </w:rPr>
        <w:t>Eli Reynolds le</w:t>
      </w:r>
      <w:r>
        <w:rPr>
          <w:i/>
        </w:rPr>
        <w:tab/>
      </w:r>
      <w:r>
        <w:rPr>
          <w:i/>
        </w:rPr>
        <w:tab/>
      </w:r>
      <w:r>
        <w:rPr>
          <w:i/>
        </w:rPr>
        <w:tab/>
      </w:r>
      <w:r>
        <w:rPr>
          <w:i/>
        </w:rPr>
        <w:tab/>
      </w:r>
      <w:r>
        <w:rPr>
          <w:i/>
        </w:rPr>
        <w:tab/>
      </w:r>
      <w:r>
        <w:rPr>
          <w:i/>
        </w:rPr>
        <w:tab/>
        <w:t>Justice of the Peace</w:t>
      </w:r>
    </w:p>
    <w:p w:rsidR="004F61B9" w:rsidRDefault="004F61B9">
      <w:pPr>
        <w:rPr>
          <w:i/>
        </w:rPr>
      </w:pPr>
    </w:p>
    <w:p w:rsidR="004F61B9" w:rsidRDefault="00691664">
      <w:pPr>
        <w:rPr>
          <w:i/>
          <w:color w:val="FF0000"/>
        </w:rPr>
      </w:pPr>
      <w:r>
        <w:rPr>
          <w:i/>
          <w:color w:val="FF0000"/>
        </w:rPr>
        <w:t>NOTES:</w:t>
      </w:r>
    </w:p>
    <w:p w:rsidR="00955984" w:rsidRDefault="00955984">
      <w:pPr>
        <w:rPr>
          <w:i/>
          <w:color w:val="FF0000"/>
        </w:rPr>
      </w:pPr>
      <w:r>
        <w:rPr>
          <w:i/>
          <w:color w:val="FF0000"/>
        </w:rPr>
        <w:t>This above parcel is the same or part</w:t>
      </w:r>
      <w:r w:rsidR="00097EE2">
        <w:rPr>
          <w:i/>
          <w:color w:val="FF0000"/>
        </w:rPr>
        <w:t xml:space="preserve"> of the property purchased by </w:t>
      </w:r>
      <w:proofErr w:type="spellStart"/>
      <w:r>
        <w:rPr>
          <w:i/>
          <w:color w:val="FF0000"/>
        </w:rPr>
        <w:t>Leonards</w:t>
      </w:r>
      <w:proofErr w:type="spellEnd"/>
      <w:r>
        <w:rPr>
          <w:i/>
          <w:color w:val="FF0000"/>
        </w:rPr>
        <w:t xml:space="preserve"> </w:t>
      </w:r>
      <w:r w:rsidR="00097EE2">
        <w:rPr>
          <w:i/>
          <w:color w:val="FF0000"/>
        </w:rPr>
        <w:t xml:space="preserve">in 1789+ bounded by William and Benjamin Kittle, Edward </w:t>
      </w:r>
      <w:proofErr w:type="spellStart"/>
      <w:r w:rsidR="00097EE2">
        <w:rPr>
          <w:i/>
          <w:color w:val="FF0000"/>
        </w:rPr>
        <w:t>Chevroy</w:t>
      </w:r>
      <w:proofErr w:type="spellEnd"/>
      <w:r w:rsidR="00097EE2">
        <w:rPr>
          <w:i/>
          <w:color w:val="FF0000"/>
        </w:rPr>
        <w:t xml:space="preserve">, Daniel Allen , William Alderman, Benjamin Wiley, </w:t>
      </w:r>
    </w:p>
    <w:p w:rsidR="00691664" w:rsidRDefault="00691664">
      <w:pPr>
        <w:rPr>
          <w:i/>
          <w:color w:val="FF0000"/>
        </w:rPr>
      </w:pPr>
      <w:proofErr w:type="spellStart"/>
      <w:r>
        <w:rPr>
          <w:i/>
          <w:color w:val="FF0000"/>
        </w:rPr>
        <w:t>Emeline’s</w:t>
      </w:r>
      <w:proofErr w:type="spellEnd"/>
      <w:r>
        <w:rPr>
          <w:i/>
          <w:color w:val="FF0000"/>
        </w:rPr>
        <w:t xml:space="preserve"> husband, Daniel A. Atwater, was still alive in 1872 -1874.  I’m not sure why the </w:t>
      </w:r>
      <w:proofErr w:type="spellStart"/>
      <w:r>
        <w:rPr>
          <w:i/>
          <w:color w:val="FF0000"/>
        </w:rPr>
        <w:t>Emeline</w:t>
      </w:r>
      <w:proofErr w:type="spellEnd"/>
      <w:r>
        <w:rPr>
          <w:i/>
          <w:color w:val="FF0000"/>
        </w:rPr>
        <w:t xml:space="preserve">, her grown children and John W. Clark </w:t>
      </w:r>
      <w:proofErr w:type="gramStart"/>
      <w:r>
        <w:rPr>
          <w:i/>
          <w:color w:val="FF0000"/>
        </w:rPr>
        <w:t>were all together owning</w:t>
      </w:r>
      <w:proofErr w:type="gramEnd"/>
      <w:r>
        <w:rPr>
          <w:i/>
          <w:color w:val="FF0000"/>
        </w:rPr>
        <w:t xml:space="preserve"> this land.</w:t>
      </w:r>
      <w:r w:rsidR="000F5A40">
        <w:rPr>
          <w:i/>
          <w:color w:val="FF0000"/>
        </w:rPr>
        <w:t xml:space="preserve">  </w:t>
      </w:r>
      <w:proofErr w:type="spellStart"/>
      <w:r w:rsidR="000F5A40">
        <w:rPr>
          <w:i/>
          <w:color w:val="FF0000"/>
        </w:rPr>
        <w:t>Emeline</w:t>
      </w:r>
      <w:proofErr w:type="spellEnd"/>
      <w:r w:rsidR="000F5A40">
        <w:rPr>
          <w:i/>
          <w:color w:val="FF0000"/>
        </w:rPr>
        <w:t xml:space="preserve"> died in 1862 so she wasn’t able to sign off on this property.</w:t>
      </w:r>
    </w:p>
    <w:p w:rsidR="000F5A40" w:rsidRDefault="000F5A40">
      <w:pPr>
        <w:rPr>
          <w:i/>
          <w:color w:val="FF0000"/>
        </w:rPr>
      </w:pPr>
      <w:r>
        <w:rPr>
          <w:i/>
          <w:color w:val="FF0000"/>
        </w:rPr>
        <w:t>1850 Census for Stephentown</w:t>
      </w:r>
    </w:p>
    <w:p w:rsidR="000F5A40" w:rsidRDefault="000F5A40">
      <w:pPr>
        <w:rPr>
          <w:i/>
          <w:color w:val="FF0000"/>
        </w:rPr>
      </w:pPr>
      <w:r>
        <w:rPr>
          <w:i/>
          <w:color w:val="FF0000"/>
        </w:rPr>
        <w:t xml:space="preserve">Daniel </w:t>
      </w:r>
      <w:proofErr w:type="gramStart"/>
      <w:r>
        <w:rPr>
          <w:i/>
          <w:color w:val="FF0000"/>
        </w:rPr>
        <w:t>A</w:t>
      </w:r>
      <w:proofErr w:type="gramEnd"/>
      <w:r>
        <w:rPr>
          <w:i/>
          <w:color w:val="FF0000"/>
        </w:rPr>
        <w:t xml:space="preserve"> Atwater 30</w:t>
      </w:r>
      <w:r w:rsidR="00E437D5">
        <w:rPr>
          <w:i/>
          <w:color w:val="FF0000"/>
        </w:rPr>
        <w:t>, farmer, value of farm $1000</w:t>
      </w:r>
    </w:p>
    <w:p w:rsidR="000F5A40" w:rsidRDefault="000F5A40">
      <w:pPr>
        <w:rPr>
          <w:i/>
          <w:color w:val="FF0000"/>
        </w:rPr>
      </w:pPr>
      <w:r>
        <w:rPr>
          <w:i/>
          <w:color w:val="FF0000"/>
        </w:rPr>
        <w:t xml:space="preserve">Caroline Atwater </w:t>
      </w:r>
      <w:r w:rsidR="00E437D5">
        <w:rPr>
          <w:i/>
          <w:color w:val="FF0000"/>
        </w:rPr>
        <w:t>31</w:t>
      </w:r>
    </w:p>
    <w:p w:rsidR="00E437D5" w:rsidRDefault="00E437D5">
      <w:pPr>
        <w:rPr>
          <w:i/>
          <w:color w:val="FF0000"/>
        </w:rPr>
      </w:pPr>
      <w:r>
        <w:rPr>
          <w:i/>
          <w:color w:val="FF0000"/>
        </w:rPr>
        <w:t>John Clark 16</w:t>
      </w:r>
    </w:p>
    <w:p w:rsidR="00E437D5" w:rsidRDefault="00E437D5">
      <w:pPr>
        <w:rPr>
          <w:i/>
          <w:color w:val="FF0000"/>
        </w:rPr>
      </w:pPr>
      <w:r>
        <w:rPr>
          <w:i/>
          <w:color w:val="FF0000"/>
        </w:rPr>
        <w:t>Mary E, Atwater 5</w:t>
      </w:r>
    </w:p>
    <w:p w:rsidR="00E437D5" w:rsidRDefault="00E437D5">
      <w:pPr>
        <w:rPr>
          <w:i/>
          <w:color w:val="FF0000"/>
        </w:rPr>
      </w:pPr>
      <w:r>
        <w:rPr>
          <w:i/>
          <w:color w:val="FF0000"/>
        </w:rPr>
        <w:t>Wm H Atwater 3</w:t>
      </w:r>
    </w:p>
    <w:p w:rsidR="00E437D5" w:rsidRDefault="00E437D5">
      <w:pPr>
        <w:rPr>
          <w:i/>
          <w:color w:val="FF0000"/>
        </w:rPr>
      </w:pPr>
      <w:r>
        <w:rPr>
          <w:i/>
          <w:color w:val="FF0000"/>
        </w:rPr>
        <w:t>Next door lived</w:t>
      </w:r>
    </w:p>
    <w:p w:rsidR="00E437D5" w:rsidRDefault="00E437D5">
      <w:pPr>
        <w:rPr>
          <w:i/>
          <w:color w:val="FF0000"/>
        </w:rPr>
      </w:pPr>
      <w:r>
        <w:rPr>
          <w:i/>
          <w:color w:val="FF0000"/>
        </w:rPr>
        <w:t xml:space="preserve">Silas Leonard 22, </w:t>
      </w:r>
      <w:proofErr w:type="spellStart"/>
      <w:r>
        <w:rPr>
          <w:i/>
          <w:color w:val="FF0000"/>
        </w:rPr>
        <w:t>colier</w:t>
      </w:r>
      <w:proofErr w:type="spellEnd"/>
      <w:r>
        <w:rPr>
          <w:i/>
          <w:color w:val="FF0000"/>
        </w:rPr>
        <w:t xml:space="preserve">, value of </w:t>
      </w:r>
      <w:proofErr w:type="gramStart"/>
      <w:r>
        <w:rPr>
          <w:i/>
          <w:color w:val="FF0000"/>
        </w:rPr>
        <w:t>land  -</w:t>
      </w:r>
      <w:proofErr w:type="gramEnd"/>
      <w:r>
        <w:rPr>
          <w:i/>
          <w:color w:val="FF0000"/>
        </w:rPr>
        <w:t xml:space="preserve"> none given</w:t>
      </w:r>
    </w:p>
    <w:p w:rsidR="00E437D5" w:rsidRDefault="00E437D5">
      <w:pPr>
        <w:rPr>
          <w:i/>
          <w:color w:val="FF0000"/>
        </w:rPr>
      </w:pPr>
      <w:r>
        <w:rPr>
          <w:i/>
          <w:color w:val="FF0000"/>
        </w:rPr>
        <w:t>Frances (</w:t>
      </w:r>
      <w:proofErr w:type="spellStart"/>
      <w:r>
        <w:rPr>
          <w:i/>
          <w:color w:val="FF0000"/>
        </w:rPr>
        <w:t>Shephard</w:t>
      </w:r>
      <w:proofErr w:type="spellEnd"/>
      <w:r>
        <w:rPr>
          <w:i/>
          <w:color w:val="FF0000"/>
        </w:rPr>
        <w:t>) Leonard 21</w:t>
      </w:r>
    </w:p>
    <w:p w:rsidR="00E437D5" w:rsidRDefault="00E437D5">
      <w:pPr>
        <w:rPr>
          <w:i/>
          <w:color w:val="FF0000"/>
        </w:rPr>
      </w:pPr>
      <w:r>
        <w:rPr>
          <w:i/>
          <w:color w:val="FF0000"/>
        </w:rPr>
        <w:t>Next door to them is Betsey Griffin, 50</w:t>
      </w:r>
    </w:p>
    <w:p w:rsidR="00E437D5" w:rsidRPr="00691664" w:rsidRDefault="00E437D5">
      <w:pPr>
        <w:rPr>
          <w:i/>
          <w:color w:val="FF0000"/>
        </w:rPr>
      </w:pPr>
      <w:r>
        <w:rPr>
          <w:i/>
          <w:color w:val="FF0000"/>
        </w:rPr>
        <w:t xml:space="preserve">In </w:t>
      </w:r>
      <w:r w:rsidR="00655C2E">
        <w:rPr>
          <w:i/>
          <w:color w:val="FF0000"/>
        </w:rPr>
        <w:t xml:space="preserve">1847 Daniel A. Atwater purchased land in Stephentown from </w:t>
      </w:r>
      <w:proofErr w:type="spellStart"/>
      <w:r w:rsidR="00655C2E">
        <w:rPr>
          <w:i/>
          <w:color w:val="FF0000"/>
        </w:rPr>
        <w:t>Leonards</w:t>
      </w:r>
      <w:proofErr w:type="spellEnd"/>
      <w:r w:rsidR="00655C2E">
        <w:rPr>
          <w:i/>
          <w:color w:val="FF0000"/>
        </w:rPr>
        <w:t>. Daniel lived in Nassau at the time.</w:t>
      </w:r>
    </w:p>
    <w:sectPr w:rsidR="00E437D5" w:rsidRPr="00691664" w:rsidSect="007A1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313"/>
    <w:rsid w:val="00097EE2"/>
    <w:rsid w:val="000F5A40"/>
    <w:rsid w:val="003030D3"/>
    <w:rsid w:val="004F61B9"/>
    <w:rsid w:val="00534DE1"/>
    <w:rsid w:val="0062609D"/>
    <w:rsid w:val="00655C2E"/>
    <w:rsid w:val="00691664"/>
    <w:rsid w:val="00723A54"/>
    <w:rsid w:val="007A1E73"/>
    <w:rsid w:val="007A776B"/>
    <w:rsid w:val="007B0049"/>
    <w:rsid w:val="00807CC4"/>
    <w:rsid w:val="008E5C6C"/>
    <w:rsid w:val="00920E6C"/>
    <w:rsid w:val="00955984"/>
    <w:rsid w:val="009E0627"/>
    <w:rsid w:val="009E4D62"/>
    <w:rsid w:val="00B36973"/>
    <w:rsid w:val="00BF5C44"/>
    <w:rsid w:val="00C35BCB"/>
    <w:rsid w:val="00DA1313"/>
    <w:rsid w:val="00DA5C5C"/>
    <w:rsid w:val="00E43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Michol Atwater</dc:creator>
  <cp:lastModifiedBy>Michol Atwater</cp:lastModifiedBy>
  <cp:revision>2</cp:revision>
  <dcterms:created xsi:type="dcterms:W3CDTF">2013-08-17T00:02:00Z</dcterms:created>
  <dcterms:modified xsi:type="dcterms:W3CDTF">2013-08-17T00:02:00Z</dcterms:modified>
</cp:coreProperties>
</file>